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311"/>
        <w:rPr>
          <w:b w:val="1"/>
          <w:color w:val="auto"/>
          <w:sz w:val="36"/>
          <w:szCs w:val="36"/>
          <w:rFonts w:ascii="Calibri" w:eastAsia="宋体" w:hAnsi="宋体" w:cs="宋体"/>
        </w:rPr>
      </w:pPr>
      <w:r>
        <w:rPr>
          <w:b w:val="1"/>
          <w:color w:val="auto"/>
          <w:sz w:val="36"/>
          <w:szCs w:val="36"/>
          <w:rFonts w:ascii="Calibri" w:eastAsia="宋体" w:hAnsi="宋体" w:cs="宋体"/>
        </w:rPr>
        <w:t>附表二</w:t>
      </w:r>
    </w:p>
    <w:p>
      <w:pPr>
        <w:jc w:val="center"/>
        <w:spacing w:lineRule="auto" w:line="311" w:after="0"/>
        <w:rPr>
          <w:b w:val="1"/>
          <w:color w:val="auto"/>
          <w:sz w:val="36"/>
          <w:szCs w:val="36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36"/>
          <w:szCs w:val="36"/>
          <w:rFonts w:ascii="Calibri" w:eastAsia="宋体" w:hAnsi="宋体" w:cs="宋体"/>
        </w:rPr>
        <w:t>实验准备室、仓库统计表</w:t>
      </w:r>
    </w:p>
    <w:p>
      <w:pPr>
        <w:jc w:val="center"/>
        <w:spacing w:lineRule="auto" w:line="311" w:after="0"/>
        <w:rPr>
          <w:b w:val="1"/>
          <w:color w:val="auto"/>
          <w:sz w:val="36"/>
          <w:szCs w:val="36"/>
          <w:rFonts w:ascii="Calibri" w:eastAsia="宋体" w:hAnsi="宋体" w:cs="宋体"/>
        </w:rPr>
        <w:autoSpaceDE w:val="0"/>
        <w:autoSpaceDN w:val="0"/>
      </w:pPr>
    </w:p>
    <w:tbl>
      <w:tblID w:val="0"/>
      <w:tblPr>
        <w:tblStyle w:val="PO37"/>
        <w:tblW w:w="8931" w:type="dxa"/>
        <w:tblLook w:val="0004A0" w:firstRow="1" w:lastRow="0" w:firstColumn="1" w:lastColumn="0" w:noHBand="0" w:noVBand="1"/>
        <w:shd w:val="clear"/>
      </w:tblPr>
      <w:tblGrid>
        <w:gridCol w:w="1175"/>
        <w:gridCol w:w="1973"/>
        <w:gridCol w:w="1289"/>
        <w:gridCol w:w="1346"/>
        <w:gridCol w:w="1802"/>
        <w:gridCol w:w="1346"/>
      </w:tblGrid>
      <w:tr>
        <w:trPr/>
        <w:tc>
          <w:tcPr>
            <w:tcW w:type="dxa" w:w="1175"/>
            <w:vAlign w:val="top"/>
          </w:tcPr>
          <w:p>
            <w:pPr>
              <w:jc w:val="center"/>
              <w:spacing w:lineRule="auto" w:line="311" w:after="0"/>
              <w:ind w:left="0" w:right="0" w:firstLine="0"/>
              <w:rPr>
                <w:sz w:val="32"/>
                <w:szCs w:val="32"/>
                <w:rFonts w:ascii="Calibri" w:eastAsia="宋体" w:hAnsi="宋体" w:cs="宋体"/>
              </w:rPr>
            </w:pPr>
            <w:r>
              <w:rPr>
                <w:sz w:val="32"/>
                <w:szCs w:val="32"/>
                <w:rFonts w:ascii="Calibri" w:eastAsia="宋体" w:hAnsi="宋体" w:cs="宋体"/>
              </w:rPr>
              <w:t>学院</w:t>
            </w:r>
          </w:p>
        </w:tc>
        <w:tc>
          <w:tcPr>
            <w:tcW w:type="dxa" w:w="1973"/>
            <w:vAlign w:val="top"/>
          </w:tcPr>
          <w:p>
            <w:pPr>
              <w:jc w:val="center"/>
              <w:spacing w:lineRule="auto" w:line="311" w:after="0"/>
              <w:ind w:left="0" w:right="0" w:firstLine="0"/>
              <w:rPr>
                <w:sz w:val="32"/>
                <w:szCs w:val="32"/>
                <w:rFonts w:ascii="Calibri" w:eastAsia="宋体" w:hAnsi="宋体" w:cs="宋体"/>
              </w:rPr>
            </w:pPr>
            <w:r>
              <w:rPr>
                <w:sz w:val="32"/>
                <w:szCs w:val="32"/>
                <w:rFonts w:ascii="Calibri" w:eastAsia="宋体" w:hAnsi="宋体" w:cs="宋体"/>
              </w:rPr>
              <w:t>实验准备室</w:t>
            </w:r>
          </w:p>
        </w:tc>
        <w:tc>
          <w:tcPr>
            <w:tcW w:type="dxa" w:w="1289"/>
            <w:vAlign w:val="top"/>
          </w:tcPr>
          <w:p>
            <w:pPr>
              <w:jc w:val="center"/>
              <w:spacing w:lineRule="auto" w:line="311" w:after="0"/>
              <w:ind w:left="0" w:right="0" w:firstLine="0"/>
              <w:rPr>
                <w:sz w:val="32"/>
                <w:szCs w:val="32"/>
                <w:rFonts w:ascii="Calibri" w:eastAsia="宋体" w:hAnsi="宋体" w:cs="宋体"/>
              </w:rPr>
            </w:pPr>
            <w:r>
              <w:rPr>
                <w:sz w:val="32"/>
                <w:szCs w:val="32"/>
                <w:rFonts w:ascii="Calibri" w:eastAsia="宋体" w:hAnsi="宋体" w:cs="宋体"/>
              </w:rPr>
              <w:t>门牌号</w:t>
            </w:r>
          </w:p>
        </w:tc>
        <w:tc>
          <w:tcPr>
            <w:tcW w:type="dxa" w:w="1346"/>
            <w:vAlign w:val="top"/>
          </w:tcPr>
          <w:p>
            <w:pPr>
              <w:jc w:val="center"/>
              <w:spacing w:lineRule="auto" w:line="311" w:after="0"/>
              <w:ind w:left="0" w:right="0" w:firstLine="0"/>
              <w:rPr>
                <w:sz w:val="32"/>
                <w:szCs w:val="32"/>
                <w:rFonts w:ascii="Calibri" w:eastAsia="宋体" w:hAnsi="宋体" w:cs="宋体"/>
              </w:rPr>
            </w:pPr>
            <w:r>
              <w:rPr>
                <w:sz w:val="32"/>
                <w:szCs w:val="32"/>
                <w:rFonts w:ascii="Calibri" w:eastAsia="宋体" w:hAnsi="宋体" w:cs="宋体"/>
              </w:rPr>
              <w:t>仓库</w:t>
            </w:r>
          </w:p>
        </w:tc>
        <w:tc>
          <w:tcPr>
            <w:tcW w:type="dxa" w:w="1802"/>
            <w:vAlign w:val="top"/>
          </w:tcPr>
          <w:p>
            <w:pPr>
              <w:jc w:val="center"/>
              <w:spacing w:lineRule="auto" w:line="311" w:after="0"/>
              <w:ind w:left="0" w:right="0" w:firstLine="0"/>
              <w:rPr>
                <w:sz w:val="32"/>
                <w:szCs w:val="32"/>
                <w:rFonts w:ascii="Calibri" w:eastAsia="宋体" w:hAnsi="宋体" w:cs="宋体"/>
              </w:rPr>
            </w:pPr>
            <w:r>
              <w:rPr>
                <w:sz w:val="32"/>
                <w:szCs w:val="32"/>
                <w:rFonts w:ascii="Calibri" w:eastAsia="宋体" w:hAnsi="宋体" w:cs="宋体"/>
              </w:rPr>
              <w:t>门牌号</w:t>
            </w:r>
          </w:p>
        </w:tc>
        <w:tc>
          <w:tcPr>
            <w:tcW w:type="dxa" w:w="1346"/>
            <w:vAlign w:val="top"/>
          </w:tcPr>
          <w:p>
            <w:pPr>
              <w:jc w:val="center"/>
              <w:spacing w:lineRule="auto" w:line="311" w:after="0"/>
              <w:ind w:left="0" w:right="0" w:firstLine="0"/>
              <w:rPr>
                <w:sz w:val="32"/>
                <w:szCs w:val="32"/>
                <w:rFonts w:ascii="Calibri" w:eastAsia="宋体" w:hAnsi="宋体" w:cs="宋体"/>
              </w:rPr>
            </w:pPr>
            <w:r>
              <w:rPr>
                <w:sz w:val="32"/>
                <w:szCs w:val="32"/>
                <w:rFonts w:ascii="Calibri" w:eastAsia="宋体" w:hAnsi="宋体" w:cs="宋体"/>
              </w:rPr>
              <w:t>备注</w:t>
            </w: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  <w:tr>
        <w:trPr/>
        <w:tc>
          <w:tcPr>
            <w:tcW w:type="dxa" w:w="1175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973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289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802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  <w:tc>
          <w:tcPr>
            <w:tcW w:type="dxa" w:w="1346"/>
            <w:vAlign w:val="top"/>
          </w:tcPr>
          <w:p>
            <w:pPr>
              <w:spacing w:lineRule="auto" w:line="311"/>
              <w:ind w:left="0" w:right="0" w:firstLine="0"/>
              <w:rPr>
                <w:sz w:val="21"/>
                <w:szCs w:val="21"/>
                <w:rFonts w:ascii="Calibri" w:eastAsia="宋体" w:hAnsi="宋体" w:cs="宋体"/>
              </w:rPr>
            </w:pPr>
          </w:p>
        </w:tc>
      </w:tr>
    </w:tbl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</cp:coreProperties>
</file>